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5881" w14:textId="77777777" w:rsidR="00C66A99" w:rsidRDefault="00C66A99" w:rsidP="00C66A99">
      <w:r>
        <w:t>The University</w:t>
      </w:r>
      <w:r w:rsidRPr="00A44BB4">
        <w:t xml:space="preserve"> Model Cancellation Form</w:t>
      </w:r>
    </w:p>
    <w:p w14:paraId="5B1811CC" w14:textId="77777777" w:rsidR="00C66A99" w:rsidRDefault="00C66A99" w:rsidP="00C66A99"/>
    <w:p w14:paraId="456F9D25" w14:textId="77777777" w:rsidR="00C66A99" w:rsidRDefault="00C66A99" w:rsidP="00C66A99">
      <w:pPr>
        <w:spacing w:after="0"/>
      </w:pPr>
      <w:r w:rsidRPr="00A44BB4">
        <w:t xml:space="preserve">To Student Advice Team, UCEM, Horizons, 60 Queens Road, Reading RG1 4BS. </w:t>
      </w:r>
    </w:p>
    <w:p w14:paraId="65EC6CB4" w14:textId="77777777" w:rsidR="00C66A99" w:rsidRDefault="00C66A99" w:rsidP="00C66A99">
      <w:pPr>
        <w:spacing w:after="0"/>
      </w:pPr>
      <w:r w:rsidRPr="00A44BB4">
        <w:t xml:space="preserve">Email: </w:t>
      </w:r>
      <w:hyperlink r:id="rId11" w:history="1">
        <w:r w:rsidRPr="00B257E0">
          <w:rPr>
            <w:rStyle w:val="Hyperlink"/>
          </w:rPr>
          <w:t>studentcentral@ube.ac.uk</w:t>
        </w:r>
      </w:hyperlink>
    </w:p>
    <w:p w14:paraId="3A13348B" w14:textId="77777777" w:rsidR="00C66A99" w:rsidRDefault="00C66A99" w:rsidP="00C66A99">
      <w:pPr>
        <w:spacing w:after="0"/>
      </w:pPr>
    </w:p>
    <w:p w14:paraId="0DD39BB4" w14:textId="77777777" w:rsidR="00C66A99" w:rsidRDefault="00C66A99" w:rsidP="00C66A99">
      <w:r w:rsidRPr="00A44BB4">
        <w:t xml:space="preserve"> I</w:t>
      </w:r>
      <w:r>
        <w:t xml:space="preserve"> </w:t>
      </w:r>
      <w:r w:rsidRPr="00A44BB4">
        <w:t xml:space="preserve">[*You should insert your full name here*] hereby give notice that I cancel my contract for the supply of the following service [You must insert the name of your Programme here]: </w:t>
      </w:r>
    </w:p>
    <w:p w14:paraId="0A090EC0" w14:textId="77777777" w:rsidR="00C66A99" w:rsidRDefault="00C66A99" w:rsidP="00C66A99"/>
    <w:p w14:paraId="1887A4BC" w14:textId="77777777" w:rsidR="00C66A99" w:rsidRDefault="00C66A99" w:rsidP="00C66A99">
      <w:r w:rsidRPr="00A44BB4">
        <w:t xml:space="preserve">Ordered on: ____________________________________ </w:t>
      </w:r>
    </w:p>
    <w:p w14:paraId="26C770A1" w14:textId="77777777" w:rsidR="00C66A99" w:rsidRDefault="00C66A99" w:rsidP="00C66A99">
      <w:r w:rsidRPr="00A44BB4">
        <w:t xml:space="preserve">Received on: ___________________________________ </w:t>
      </w:r>
    </w:p>
    <w:p w14:paraId="4C388A08" w14:textId="77777777" w:rsidR="00C66A99" w:rsidRDefault="00C66A99" w:rsidP="00C66A99"/>
    <w:p w14:paraId="301441EE" w14:textId="77777777" w:rsidR="00C66A99" w:rsidRDefault="00C66A99" w:rsidP="00C66A99">
      <w:r w:rsidRPr="00A44BB4">
        <w:t>Name of student:</w:t>
      </w:r>
    </w:p>
    <w:p w14:paraId="143205F4" w14:textId="77777777" w:rsidR="00C66A99" w:rsidRDefault="00C66A99" w:rsidP="00C66A99">
      <w:r w:rsidRPr="00A44BB4">
        <w:t xml:space="preserve"> </w:t>
      </w:r>
    </w:p>
    <w:p w14:paraId="5E1B27D9" w14:textId="77777777" w:rsidR="00C66A99" w:rsidRDefault="00C66A99" w:rsidP="00C66A99">
      <w:r w:rsidRPr="00A44BB4">
        <w:t xml:space="preserve">Student Number: </w:t>
      </w:r>
    </w:p>
    <w:p w14:paraId="52D4913D" w14:textId="77777777" w:rsidR="00C66A99" w:rsidRDefault="00C66A99" w:rsidP="00C66A99"/>
    <w:p w14:paraId="3FD4B018" w14:textId="77777777" w:rsidR="00C66A99" w:rsidRDefault="00C66A99" w:rsidP="00C66A99">
      <w:r w:rsidRPr="00A44BB4">
        <w:t xml:space="preserve">Address of student: </w:t>
      </w:r>
    </w:p>
    <w:p w14:paraId="5D7467E0" w14:textId="77777777" w:rsidR="00C66A99" w:rsidRDefault="00C66A99" w:rsidP="00C66A99"/>
    <w:p w14:paraId="55C1F070" w14:textId="77777777" w:rsidR="00C66A99" w:rsidRDefault="00C66A99" w:rsidP="00C66A99">
      <w:r w:rsidRPr="00A44BB4">
        <w:t>Signature of student:</w:t>
      </w:r>
    </w:p>
    <w:p w14:paraId="0C31E064" w14:textId="77777777" w:rsidR="00C66A99" w:rsidRDefault="00C66A99" w:rsidP="00C66A99"/>
    <w:p w14:paraId="707A1EC9" w14:textId="77777777" w:rsidR="00C66A99" w:rsidRDefault="00C66A99" w:rsidP="00C66A99">
      <w:r>
        <w:t>D</w:t>
      </w:r>
      <w:r w:rsidRPr="00A44BB4">
        <w:t>ate</w:t>
      </w:r>
      <w:r>
        <w:t>:</w:t>
      </w:r>
    </w:p>
    <w:p w14:paraId="17FC09A5" w14:textId="77777777" w:rsidR="0039041F" w:rsidRDefault="0039041F" w:rsidP="00D917F5"/>
    <w:p w14:paraId="3B0AC5E6" w14:textId="77777777" w:rsidR="00693D7C" w:rsidRPr="00693D7C" w:rsidRDefault="00693D7C" w:rsidP="00693D7C"/>
    <w:p w14:paraId="2756E2EC" w14:textId="77777777" w:rsidR="00693D7C" w:rsidRPr="00693D7C" w:rsidRDefault="00693D7C" w:rsidP="00693D7C"/>
    <w:p w14:paraId="4B4C2D75" w14:textId="77777777" w:rsidR="00693D7C" w:rsidRPr="00693D7C" w:rsidRDefault="00693D7C" w:rsidP="00A10AD7">
      <w:pPr>
        <w:ind w:right="-164"/>
      </w:pPr>
    </w:p>
    <w:p w14:paraId="4478C469" w14:textId="77777777" w:rsidR="00693D7C" w:rsidRPr="00693D7C" w:rsidRDefault="00693D7C" w:rsidP="00693D7C"/>
    <w:p w14:paraId="6813C0FD" w14:textId="77777777" w:rsidR="00693D7C" w:rsidRDefault="00693D7C" w:rsidP="00693D7C"/>
    <w:p w14:paraId="58DFA9BD" w14:textId="77777777" w:rsidR="00693D7C" w:rsidRPr="00693D7C" w:rsidRDefault="00693D7C" w:rsidP="00693D7C">
      <w:pPr>
        <w:tabs>
          <w:tab w:val="left" w:pos="2962"/>
        </w:tabs>
      </w:pPr>
      <w:r>
        <w:tab/>
      </w:r>
    </w:p>
    <w:sectPr w:rsidR="00693D7C" w:rsidRPr="00693D7C" w:rsidSect="00807FD6">
      <w:headerReference w:type="default" r:id="rId12"/>
      <w:footerReference w:type="default" r:id="rId13"/>
      <w:pgSz w:w="11906" w:h="16838"/>
      <w:pgMar w:top="2645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BBBB" w14:textId="77777777" w:rsidR="0037233D" w:rsidRDefault="0037233D" w:rsidP="00F357D5">
      <w:pPr>
        <w:spacing w:after="0"/>
      </w:pPr>
      <w:r>
        <w:separator/>
      </w:r>
    </w:p>
  </w:endnote>
  <w:endnote w:type="continuationSeparator" w:id="0">
    <w:p w14:paraId="676FF21F" w14:textId="77777777" w:rsidR="0037233D" w:rsidRDefault="0037233D" w:rsidP="00F357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9F17" w14:textId="77777777" w:rsidR="00281F7F" w:rsidRPr="00807FD6" w:rsidRDefault="00807FD6" w:rsidP="00807FD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536AE65" wp14:editId="4DCD3F58">
              <wp:simplePos x="0" y="0"/>
              <wp:positionH relativeFrom="page">
                <wp:align>center</wp:align>
              </wp:positionH>
              <wp:positionV relativeFrom="paragraph">
                <wp:posOffset>-140335</wp:posOffset>
              </wp:positionV>
              <wp:extent cx="6719570" cy="252730"/>
              <wp:effectExtent l="0" t="0" r="508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9570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3E71D" w14:textId="77777777" w:rsidR="000205FA" w:rsidRPr="000205FA" w:rsidRDefault="000205FA" w:rsidP="000205FA">
                          <w:pPr>
                            <w:pStyle w:val="Footer"/>
                            <w:rPr>
                              <w:color w:val="051C2C" w:themeColor="text2"/>
                              <w:sz w:val="16"/>
                              <w:szCs w:val="16"/>
                            </w:rPr>
                          </w:pPr>
                          <w:r w:rsidRPr="000205FA">
                            <w:rPr>
                              <w:color w:val="051C2C" w:themeColor="text2"/>
                              <w:sz w:val="16"/>
                              <w:szCs w:val="16"/>
                            </w:rPr>
                            <w:t>‘University of the Built Environment’ is a business name of University College of Estate Management, a corporation established by Royal Charter with registered charity number 313223 and registered company number RC000125.</w:t>
                          </w:r>
                        </w:p>
                        <w:p w14:paraId="6EC61CB3" w14:textId="77777777" w:rsidR="00807FD6" w:rsidRPr="00807FD6" w:rsidRDefault="00807FD6" w:rsidP="000205FA">
                          <w:pPr>
                            <w:pStyle w:val="Footer"/>
                            <w:rPr>
                              <w:color w:val="051C2C" w:themeColor="text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36AE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1.05pt;width:529.1pt;height:19.9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" stroked="f">
              <v:textbox style="mso-fit-shape-to-text:t">
                <w:txbxContent>
                  <w:p w14:paraId="5603E71D" w14:textId="77777777" w:rsidR="000205FA" w:rsidRPr="000205FA" w:rsidRDefault="000205FA" w:rsidP="000205FA">
                    <w:pPr>
                      <w:pStyle w:val="Footer"/>
                      <w:rPr>
                        <w:color w:val="051C2C" w:themeColor="text2"/>
                        <w:sz w:val="16"/>
                        <w:szCs w:val="16"/>
                      </w:rPr>
                    </w:pPr>
                    <w:r w:rsidRPr="000205FA">
                      <w:rPr>
                        <w:color w:val="051C2C" w:themeColor="text2"/>
                        <w:sz w:val="16"/>
                        <w:szCs w:val="16"/>
                      </w:rPr>
                      <w:t>‘University of the Built Environment’ is a business name of University College of Estate Management, a corporation established by Royal Charter with registered charity number 313223 and registered company number RC000125.</w:t>
                    </w:r>
                  </w:p>
                  <w:p w14:paraId="6EC61CB3" w14:textId="77777777" w:rsidR="00807FD6" w:rsidRPr="00807FD6" w:rsidRDefault="00807FD6" w:rsidP="000205FA">
                    <w:pPr>
                      <w:pStyle w:val="Footer"/>
                      <w:rPr>
                        <w:color w:val="051C2C" w:themeColor="text2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104A" w14:textId="77777777" w:rsidR="0037233D" w:rsidRDefault="0037233D" w:rsidP="00F357D5">
      <w:pPr>
        <w:spacing w:after="0"/>
      </w:pPr>
      <w:r>
        <w:separator/>
      </w:r>
    </w:p>
  </w:footnote>
  <w:footnote w:type="continuationSeparator" w:id="0">
    <w:p w14:paraId="4115B9A3" w14:textId="77777777" w:rsidR="0037233D" w:rsidRDefault="0037233D" w:rsidP="00F357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0DAB4" w14:textId="77777777" w:rsidR="00807FD6" w:rsidRDefault="00A10AD7" w:rsidP="00F357D5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590986E" wp14:editId="37348748">
          <wp:simplePos x="0" y="0"/>
          <wp:positionH relativeFrom="page">
            <wp:align>left</wp:align>
          </wp:positionH>
          <wp:positionV relativeFrom="paragraph">
            <wp:posOffset>-441581</wp:posOffset>
          </wp:positionV>
          <wp:extent cx="7559005" cy="1671851"/>
          <wp:effectExtent l="0" t="0" r="0" b="0"/>
          <wp:wrapNone/>
          <wp:docPr id="542772989" name="Picture 6" descr="A screenshot of a computer scree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772989" name="Picture 6" descr="A screenshot of a computer screen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91"/>
                  <a:stretch/>
                </pic:blipFill>
                <pic:spPr bwMode="auto">
                  <a:xfrm>
                    <a:off x="0" y="0"/>
                    <a:ext cx="7559005" cy="1671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2E9F4" w14:textId="77777777" w:rsidR="00466178" w:rsidRDefault="00466178" w:rsidP="00F357D5">
    <w:pPr>
      <w:pStyle w:val="Header"/>
      <w:jc w:val="right"/>
      <w:rPr>
        <w:noProof/>
      </w:rPr>
    </w:pPr>
  </w:p>
  <w:p w14:paraId="10F6292F" w14:textId="77777777" w:rsidR="00FB79B2" w:rsidRDefault="00FB79B2" w:rsidP="00F357D5">
    <w:pPr>
      <w:pStyle w:val="Header"/>
      <w:jc w:val="right"/>
      <w:rPr>
        <w:noProof/>
      </w:rPr>
    </w:pPr>
  </w:p>
  <w:p w14:paraId="4E96A725" w14:textId="77777777" w:rsidR="00F357D5" w:rsidRDefault="00F357D5" w:rsidP="00F357D5">
    <w:pPr>
      <w:pStyle w:val="Header"/>
      <w:jc w:val="right"/>
    </w:pPr>
  </w:p>
  <w:p w14:paraId="049723B1" w14:textId="77777777" w:rsidR="00F357D5" w:rsidRDefault="00971C00" w:rsidP="00807FD6">
    <w:pPr>
      <w:pStyle w:val="Header"/>
      <w:tabs>
        <w:tab w:val="clear" w:pos="9026"/>
        <w:tab w:val="left" w:pos="1589"/>
        <w:tab w:val="left" w:pos="8232"/>
      </w:tabs>
    </w:pPr>
    <w:r>
      <w:tab/>
    </w:r>
    <w:r w:rsidR="00466178">
      <w:tab/>
    </w:r>
    <w:r w:rsidR="00807FD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C5D9A"/>
    <w:multiLevelType w:val="hybridMultilevel"/>
    <w:tmpl w:val="F8AA321A"/>
    <w:lvl w:ilvl="0" w:tplc="9A76250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51C2C" w:themeColor="text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12FEA"/>
    <w:multiLevelType w:val="multilevel"/>
    <w:tmpl w:val="DEBC5DA2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977"/>
        </w:tabs>
        <w:ind w:left="2977" w:hanging="297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119"/>
        </w:tabs>
        <w:ind w:left="3119" w:hanging="3119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260"/>
        </w:tabs>
        <w:ind w:left="3260" w:hanging="3260"/>
      </w:pPr>
      <w:rPr>
        <w:rFonts w:hint="default"/>
      </w:rPr>
    </w:lvl>
  </w:abstractNum>
  <w:num w:numId="1" w16cid:durableId="441269600">
    <w:abstractNumId w:val="0"/>
  </w:num>
  <w:num w:numId="2" w16cid:durableId="1499273779">
    <w:abstractNumId w:val="1"/>
  </w:num>
  <w:num w:numId="3" w16cid:durableId="1192456397">
    <w:abstractNumId w:val="1"/>
  </w:num>
  <w:num w:numId="4" w16cid:durableId="1084183240">
    <w:abstractNumId w:val="1"/>
  </w:num>
  <w:num w:numId="5" w16cid:durableId="2104566247">
    <w:abstractNumId w:val="1"/>
  </w:num>
  <w:num w:numId="6" w16cid:durableId="1643075648">
    <w:abstractNumId w:val="0"/>
  </w:num>
  <w:num w:numId="7" w16cid:durableId="1774091435">
    <w:abstractNumId w:val="0"/>
  </w:num>
  <w:num w:numId="8" w16cid:durableId="330066629">
    <w:abstractNumId w:val="1"/>
  </w:num>
  <w:num w:numId="9" w16cid:durableId="1659965392">
    <w:abstractNumId w:val="1"/>
  </w:num>
  <w:num w:numId="10" w16cid:durableId="1622689713">
    <w:abstractNumId w:val="1"/>
  </w:num>
  <w:num w:numId="11" w16cid:durableId="119805906">
    <w:abstractNumId w:val="1"/>
  </w:num>
  <w:num w:numId="12" w16cid:durableId="51852425">
    <w:abstractNumId w:val="0"/>
  </w:num>
  <w:num w:numId="13" w16cid:durableId="45235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D2"/>
    <w:rsid w:val="000205FA"/>
    <w:rsid w:val="000F0716"/>
    <w:rsid w:val="00126CF4"/>
    <w:rsid w:val="00147C57"/>
    <w:rsid w:val="00167862"/>
    <w:rsid w:val="002304B4"/>
    <w:rsid w:val="00281F7F"/>
    <w:rsid w:val="002C15A7"/>
    <w:rsid w:val="0034710D"/>
    <w:rsid w:val="003519C6"/>
    <w:rsid w:val="0037233D"/>
    <w:rsid w:val="0039041F"/>
    <w:rsid w:val="003F643A"/>
    <w:rsid w:val="0043696B"/>
    <w:rsid w:val="00466178"/>
    <w:rsid w:val="004A08EB"/>
    <w:rsid w:val="00591911"/>
    <w:rsid w:val="00592C5D"/>
    <w:rsid w:val="0065366A"/>
    <w:rsid w:val="00693D7C"/>
    <w:rsid w:val="007E24EC"/>
    <w:rsid w:val="007F0D52"/>
    <w:rsid w:val="00807FD6"/>
    <w:rsid w:val="008B268F"/>
    <w:rsid w:val="0094516C"/>
    <w:rsid w:val="00971C00"/>
    <w:rsid w:val="00A10AD7"/>
    <w:rsid w:val="00A603EB"/>
    <w:rsid w:val="00AC4282"/>
    <w:rsid w:val="00B21031"/>
    <w:rsid w:val="00B54206"/>
    <w:rsid w:val="00B826AE"/>
    <w:rsid w:val="00BA587E"/>
    <w:rsid w:val="00C40B44"/>
    <w:rsid w:val="00C6625E"/>
    <w:rsid w:val="00C66A99"/>
    <w:rsid w:val="00D20F76"/>
    <w:rsid w:val="00D917F5"/>
    <w:rsid w:val="00D920E9"/>
    <w:rsid w:val="00DB52D2"/>
    <w:rsid w:val="00E34D18"/>
    <w:rsid w:val="00E56D47"/>
    <w:rsid w:val="00EE5E42"/>
    <w:rsid w:val="00F357D5"/>
    <w:rsid w:val="00FB79B2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2C1A4"/>
  <w15:chartTrackingRefBased/>
  <w15:docId w15:val="{ABCC33C8-F027-434A-BCC2-9207282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Times New Roman" w:hAnsi="Poppins" w:cs="Poppins"/>
        <w:color w:val="000000" w:themeColor="text1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F76"/>
    <w:pPr>
      <w:spacing w:after="120"/>
    </w:pPr>
  </w:style>
  <w:style w:type="paragraph" w:styleId="Heading1">
    <w:name w:val="heading 1"/>
    <w:basedOn w:val="BodyText"/>
    <w:next w:val="BodyText"/>
    <w:link w:val="Heading1Char"/>
    <w:qFormat/>
    <w:rsid w:val="00D20F76"/>
    <w:pPr>
      <w:numPr>
        <w:numId w:val="11"/>
      </w:numPr>
      <w:shd w:val="clear" w:color="auto" w:fill="FFFFFF"/>
      <w:spacing w:before="264"/>
      <w:outlineLvl w:val="0"/>
    </w:pPr>
    <w:rPr>
      <w:rFonts w:eastAsiaTheme="majorEastAsia" w:cs="Arial"/>
      <w:b/>
      <w:bCs/>
      <w:color w:val="000000"/>
      <w:sz w:val="48"/>
      <w:lang w:val="en"/>
    </w:rPr>
  </w:style>
  <w:style w:type="paragraph" w:styleId="Heading2">
    <w:name w:val="heading 2"/>
    <w:basedOn w:val="BodyText"/>
    <w:next w:val="BodyText"/>
    <w:link w:val="Heading2Char"/>
    <w:qFormat/>
    <w:rsid w:val="00D20F76"/>
    <w:pPr>
      <w:keepNext/>
      <w:numPr>
        <w:ilvl w:val="1"/>
        <w:numId w:val="11"/>
      </w:numPr>
      <w:spacing w:before="264"/>
      <w:outlineLvl w:val="1"/>
    </w:pPr>
    <w:rPr>
      <w:rFonts w:eastAsiaTheme="majorEastAsia" w:cs="Arial"/>
      <w:b/>
      <w:bCs/>
      <w:iCs/>
      <w:color w:val="000000"/>
      <w:sz w:val="36"/>
      <w:szCs w:val="28"/>
    </w:rPr>
  </w:style>
  <w:style w:type="paragraph" w:styleId="Heading3">
    <w:name w:val="heading 3"/>
    <w:basedOn w:val="BodyText"/>
    <w:next w:val="BodyText"/>
    <w:link w:val="Heading3Char"/>
    <w:qFormat/>
    <w:rsid w:val="00D20F76"/>
    <w:pPr>
      <w:keepNext/>
      <w:numPr>
        <w:ilvl w:val="2"/>
        <w:numId w:val="11"/>
      </w:numPr>
      <w:spacing w:before="264"/>
      <w:outlineLvl w:val="2"/>
    </w:pPr>
    <w:rPr>
      <w:rFonts w:eastAsiaTheme="majorEastAsia" w:cs="Arial"/>
      <w:b/>
      <w:bCs/>
      <w:color w:val="000000"/>
      <w:sz w:val="32"/>
      <w:szCs w:val="26"/>
    </w:rPr>
  </w:style>
  <w:style w:type="paragraph" w:styleId="Heading4">
    <w:name w:val="heading 4"/>
    <w:basedOn w:val="Heading3"/>
    <w:next w:val="BodyText"/>
    <w:link w:val="Heading4Char"/>
    <w:qFormat/>
    <w:rsid w:val="00D20F76"/>
    <w:pPr>
      <w:numPr>
        <w:ilvl w:val="3"/>
      </w:numPr>
      <w:spacing w:before="240" w:after="60"/>
      <w:outlineLvl w:val="3"/>
    </w:pPr>
    <w:rPr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20F7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aps/>
      <w:color w:val="00234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20F7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172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20F7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172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20F7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172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20F7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172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BodyTextChar"/>
    <w:link w:val="Heading1"/>
    <w:rsid w:val="00D20F76"/>
    <w:rPr>
      <w:rFonts w:eastAsiaTheme="majorEastAsia" w:cs="Arial"/>
      <w:b/>
      <w:bCs/>
      <w:color w:val="000000"/>
      <w:sz w:val="48"/>
      <w:shd w:val="clear" w:color="auto" w:fill="FFFFFF"/>
      <w:lang w:val="en"/>
    </w:rPr>
  </w:style>
  <w:style w:type="character" w:customStyle="1" w:styleId="Heading2Char">
    <w:name w:val="Heading 2 Char"/>
    <w:basedOn w:val="DefaultParagraphFont"/>
    <w:link w:val="Heading2"/>
    <w:rsid w:val="00D20F76"/>
    <w:rPr>
      <w:rFonts w:eastAsiaTheme="majorEastAsia" w:cs="Arial"/>
      <w:b/>
      <w:bCs/>
      <w:iCs/>
      <w:color w:val="00000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D20F76"/>
    <w:rPr>
      <w:rFonts w:eastAsiaTheme="majorEastAsia" w:cs="Arial"/>
      <w:b/>
      <w:bCs/>
      <w:color w:val="000000"/>
      <w:sz w:val="32"/>
      <w:szCs w:val="26"/>
    </w:rPr>
  </w:style>
  <w:style w:type="character" w:customStyle="1" w:styleId="Heading4Char">
    <w:name w:val="Heading 4 Char"/>
    <w:basedOn w:val="DefaultParagraphFont"/>
    <w:link w:val="Heading4"/>
    <w:rsid w:val="00D20F76"/>
    <w:rPr>
      <w:rFonts w:eastAsiaTheme="majorEastAsia" w:cs="Arial"/>
      <w:b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F76"/>
    <w:rPr>
      <w:rFonts w:asciiTheme="majorHAnsi" w:eastAsiaTheme="majorEastAsia" w:hAnsiTheme="majorHAnsi" w:cstheme="majorBidi"/>
      <w:caps/>
      <w:color w:val="00234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F76"/>
    <w:rPr>
      <w:rFonts w:asciiTheme="majorHAnsi" w:eastAsiaTheme="majorEastAsia" w:hAnsiTheme="majorHAnsi" w:cstheme="majorBidi"/>
      <w:i/>
      <w:iCs/>
      <w:caps/>
      <w:color w:val="00172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F76"/>
    <w:rPr>
      <w:rFonts w:asciiTheme="majorHAnsi" w:eastAsiaTheme="majorEastAsia" w:hAnsiTheme="majorHAnsi" w:cstheme="majorBidi"/>
      <w:b/>
      <w:bCs/>
      <w:color w:val="00172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F76"/>
    <w:rPr>
      <w:rFonts w:asciiTheme="majorHAnsi" w:eastAsiaTheme="majorEastAsia" w:hAnsiTheme="majorHAnsi" w:cstheme="majorBidi"/>
      <w:b/>
      <w:bCs/>
      <w:i/>
      <w:iCs/>
      <w:color w:val="00172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F76"/>
    <w:rPr>
      <w:rFonts w:asciiTheme="majorHAnsi" w:eastAsiaTheme="majorEastAsia" w:hAnsiTheme="majorHAnsi" w:cstheme="majorBidi"/>
      <w:i/>
      <w:iCs/>
      <w:color w:val="00172B" w:themeColor="accent1" w:themeShade="80"/>
    </w:rPr>
  </w:style>
  <w:style w:type="paragraph" w:styleId="Title">
    <w:name w:val="Title"/>
    <w:basedOn w:val="BodyText"/>
    <w:next w:val="Subtitle"/>
    <w:link w:val="TitleChar"/>
    <w:qFormat/>
    <w:rsid w:val="00D20F76"/>
    <w:pPr>
      <w:pBdr>
        <w:bottom w:val="single" w:sz="12" w:space="1" w:color="auto"/>
      </w:pBdr>
      <w:spacing w:before="240" w:after="60"/>
      <w:outlineLvl w:val="0"/>
    </w:pPr>
    <w:rPr>
      <w:rFonts w:eastAsiaTheme="majorEastAsia" w:cs="Arial"/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D20F76"/>
    <w:rPr>
      <w:rFonts w:eastAsiaTheme="majorEastAsia" w:cs="Arial"/>
      <w:b/>
      <w:bCs/>
      <w:kern w:val="28"/>
      <w:sz w:val="48"/>
      <w:szCs w:val="32"/>
    </w:rPr>
  </w:style>
  <w:style w:type="paragraph" w:styleId="Subtitle">
    <w:name w:val="Subtitle"/>
    <w:basedOn w:val="BodyText"/>
    <w:next w:val="BodyText"/>
    <w:link w:val="SubtitleChar"/>
    <w:autoRedefine/>
    <w:qFormat/>
    <w:rsid w:val="00D20F76"/>
    <w:pPr>
      <w:spacing w:after="60"/>
      <w:outlineLvl w:val="1"/>
    </w:pPr>
    <w:rPr>
      <w:rFonts w:ascii="Poppins Medium" w:eastAsiaTheme="majorEastAsia" w:hAnsi="Poppins Medium" w:cs="Poppins Medium"/>
      <w:sz w:val="40"/>
      <w:szCs w:val="16"/>
    </w:rPr>
  </w:style>
  <w:style w:type="character" w:customStyle="1" w:styleId="SubtitleChar">
    <w:name w:val="Subtitle Char"/>
    <w:basedOn w:val="DefaultParagraphFont"/>
    <w:link w:val="Subtitle"/>
    <w:rsid w:val="00D20F76"/>
    <w:rPr>
      <w:rFonts w:ascii="Poppins Medium" w:eastAsiaTheme="majorEastAsia" w:hAnsi="Poppins Medium" w:cs="Poppins Medium"/>
      <w:sz w:val="40"/>
      <w:szCs w:val="16"/>
    </w:rPr>
  </w:style>
  <w:style w:type="paragraph" w:styleId="Quote">
    <w:name w:val="Quote"/>
    <w:basedOn w:val="Normal"/>
    <w:next w:val="Normal"/>
    <w:link w:val="QuoteChar"/>
    <w:uiPriority w:val="29"/>
    <w:rsid w:val="00D20F76"/>
    <w:pPr>
      <w:spacing w:before="120"/>
      <w:ind w:left="720"/>
    </w:pPr>
    <w:rPr>
      <w:color w:val="051C2C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20F76"/>
    <w:rPr>
      <w:color w:val="051C2C" w:themeColor="text2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20F76"/>
    <w:pPr>
      <w:numPr>
        <w:numId w:val="13"/>
      </w:numPr>
    </w:pPr>
  </w:style>
  <w:style w:type="character" w:styleId="IntenseEmphasis">
    <w:name w:val="Intense Emphasis"/>
    <w:basedOn w:val="DefaultParagraphFont"/>
    <w:uiPriority w:val="21"/>
    <w:rsid w:val="00D20F76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D20F7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51C2C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F76"/>
    <w:rPr>
      <w:rFonts w:asciiTheme="majorHAnsi" w:eastAsiaTheme="majorEastAsia" w:hAnsiTheme="majorHAnsi" w:cstheme="majorBidi"/>
      <w:color w:val="051C2C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rsid w:val="00D20F76"/>
    <w:rPr>
      <w:b/>
      <w:bCs/>
      <w:smallCaps/>
      <w:color w:val="051C2C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7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7D5"/>
  </w:style>
  <w:style w:type="paragraph" w:styleId="Footer">
    <w:name w:val="footer"/>
    <w:basedOn w:val="Normal"/>
    <w:link w:val="FooterChar"/>
    <w:uiPriority w:val="99"/>
    <w:unhideWhenUsed/>
    <w:rsid w:val="00F357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57D5"/>
  </w:style>
  <w:style w:type="character" w:styleId="Hyperlink">
    <w:name w:val="Hyperlink"/>
    <w:basedOn w:val="DefaultParagraphFont"/>
    <w:uiPriority w:val="99"/>
    <w:unhideWhenUsed/>
    <w:rsid w:val="00FB79B2"/>
    <w:rPr>
      <w:color w:val="FF431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9B2"/>
    <w:rPr>
      <w:color w:val="605E5C"/>
      <w:shd w:val="clear" w:color="auto" w:fill="E1DFDD"/>
    </w:rPr>
  </w:style>
  <w:style w:type="paragraph" w:customStyle="1" w:styleId="Headingnotnumbered">
    <w:name w:val="Heading (not numbered)"/>
    <w:basedOn w:val="Heading1"/>
    <w:link w:val="HeadingnotnumberedChar"/>
    <w:qFormat/>
    <w:rsid w:val="00D20F76"/>
    <w:pPr>
      <w:numPr>
        <w:numId w:val="0"/>
      </w:numPr>
      <w:ind w:left="709" w:hanging="709"/>
    </w:pPr>
    <w:rPr>
      <w:sz w:val="44"/>
      <w:szCs w:val="22"/>
    </w:rPr>
  </w:style>
  <w:style w:type="character" w:customStyle="1" w:styleId="HeadingnotnumberedChar">
    <w:name w:val="Heading (not numbered) Char"/>
    <w:basedOn w:val="Heading1Char"/>
    <w:link w:val="Headingnotnumbered"/>
    <w:rsid w:val="00D20F76"/>
    <w:rPr>
      <w:rFonts w:eastAsiaTheme="majorEastAsia" w:cs="Arial"/>
      <w:b/>
      <w:bCs/>
      <w:color w:val="000000"/>
      <w:sz w:val="44"/>
      <w:szCs w:val="22"/>
      <w:shd w:val="clear" w:color="auto" w:fill="FFFFFF"/>
      <w:lang w:val="en"/>
    </w:rPr>
  </w:style>
  <w:style w:type="paragraph" w:customStyle="1" w:styleId="Tableheading">
    <w:name w:val="Table heading"/>
    <w:basedOn w:val="Normal"/>
    <w:link w:val="TableheadingChar"/>
    <w:qFormat/>
    <w:rsid w:val="00D20F76"/>
    <w:rPr>
      <w:rFonts w:ascii="Poppins Medium" w:hAnsi="Poppins Medium" w:cs="Poppins Medium"/>
      <w:color w:val="051C2C" w:themeColor="text2"/>
      <w:sz w:val="20"/>
      <w:szCs w:val="22"/>
    </w:rPr>
  </w:style>
  <w:style w:type="character" w:customStyle="1" w:styleId="TableheadingChar">
    <w:name w:val="Table heading Char"/>
    <w:basedOn w:val="DefaultParagraphFont"/>
    <w:link w:val="Tableheading"/>
    <w:rsid w:val="00D20F76"/>
    <w:rPr>
      <w:rFonts w:ascii="Poppins Medium" w:hAnsi="Poppins Medium" w:cs="Poppins Medium"/>
      <w:color w:val="051C2C" w:themeColor="text2"/>
      <w:sz w:val="20"/>
      <w:szCs w:val="22"/>
    </w:rPr>
  </w:style>
  <w:style w:type="paragraph" w:customStyle="1" w:styleId="Captionblue">
    <w:name w:val="Caption blue"/>
    <w:basedOn w:val="Caption"/>
    <w:link w:val="CaptionblueChar"/>
    <w:qFormat/>
    <w:rsid w:val="00D20F76"/>
    <w:pPr>
      <w:spacing w:after="240"/>
      <w:ind w:right="567"/>
    </w:pPr>
    <w:rPr>
      <w:b w:val="0"/>
      <w:bCs w:val="0"/>
      <w:i/>
      <w:smallCaps w:val="0"/>
      <w:sz w:val="16"/>
      <w:szCs w:val="16"/>
    </w:rPr>
  </w:style>
  <w:style w:type="character" w:customStyle="1" w:styleId="CaptionblueChar">
    <w:name w:val="Caption blue Char"/>
    <w:basedOn w:val="DefaultParagraphFont"/>
    <w:link w:val="Captionblue"/>
    <w:rsid w:val="00D20F76"/>
    <w:rPr>
      <w:i/>
      <w:color w:val="051C2C" w:themeColor="text2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D20F76"/>
    <w:rPr>
      <w:b/>
      <w:bCs/>
      <w:smallCaps/>
      <w:color w:val="051C2C" w:themeColor="text2"/>
    </w:rPr>
  </w:style>
  <w:style w:type="paragraph" w:customStyle="1" w:styleId="Bulletedlistblue">
    <w:name w:val="Bulleted list (blue)"/>
    <w:basedOn w:val="Normal"/>
    <w:link w:val="BulletedlistblueChar"/>
    <w:qFormat/>
    <w:rsid w:val="00D20F76"/>
    <w:pPr>
      <w:ind w:left="568" w:hanging="284"/>
    </w:pPr>
    <w:rPr>
      <w:sz w:val="20"/>
      <w:szCs w:val="22"/>
    </w:rPr>
  </w:style>
  <w:style w:type="character" w:customStyle="1" w:styleId="BulletedlistblueChar">
    <w:name w:val="Bulleted list (blue) Char"/>
    <w:basedOn w:val="DefaultParagraphFont"/>
    <w:link w:val="Bulletedlistblue"/>
    <w:rsid w:val="00D20F76"/>
    <w:rPr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F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20F76"/>
  </w:style>
  <w:style w:type="character" w:customStyle="1" w:styleId="ListParagraphChar">
    <w:name w:val="List Paragraph Char"/>
    <w:basedOn w:val="DefaultParagraphFont"/>
    <w:link w:val="ListParagraph"/>
    <w:uiPriority w:val="34"/>
    <w:rsid w:val="00D20F76"/>
  </w:style>
  <w:style w:type="character" w:styleId="Strong">
    <w:name w:val="Strong"/>
    <w:basedOn w:val="DefaultParagraphFont"/>
    <w:qFormat/>
    <w:rsid w:val="00D20F76"/>
    <w:rPr>
      <w:b/>
      <w:bCs/>
    </w:rPr>
  </w:style>
  <w:style w:type="character" w:styleId="Emphasis">
    <w:name w:val="Emphasis"/>
    <w:basedOn w:val="DefaultParagraphFont"/>
    <w:uiPriority w:val="20"/>
    <w:rsid w:val="00D20F76"/>
    <w:rPr>
      <w:i/>
      <w:iCs/>
    </w:rPr>
  </w:style>
  <w:style w:type="paragraph" w:styleId="NoSpacing">
    <w:name w:val="No Spacing"/>
    <w:uiPriority w:val="1"/>
    <w:rsid w:val="00D20F76"/>
  </w:style>
  <w:style w:type="character" w:styleId="SubtleEmphasis">
    <w:name w:val="Subtle Emphasis"/>
    <w:basedOn w:val="DefaultParagraphFont"/>
    <w:uiPriority w:val="19"/>
    <w:rsid w:val="00D20F76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rsid w:val="00D20F7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rsid w:val="00D20F7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0F76"/>
    <w:pPr>
      <w:keepNext/>
      <w:keepLines/>
      <w:numPr>
        <w:numId w:val="0"/>
      </w:numPr>
      <w:shd w:val="clear" w:color="auto" w:fill="auto"/>
      <w:spacing w:before="240" w:after="0"/>
      <w:outlineLvl w:val="9"/>
    </w:pPr>
    <w:rPr>
      <w:rFonts w:asciiTheme="majorHAnsi" w:hAnsiTheme="majorHAnsi" w:cstheme="majorBidi"/>
      <w:b w:val="0"/>
      <w:bCs w:val="0"/>
      <w:color w:val="00234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central@ube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s1\OneDrive%20-%20University%20College%20of%20Estate%20Management\Desktop%20Jan%202023%20-%20copies\Useful\rANDOM%20FORMS%20UBE\UBE%20-%20Model%20Cancellation%20Form.dotx" TargetMode="External"/></Relationships>
</file>

<file path=word/theme/theme1.xml><?xml version="1.0" encoding="utf-8"?>
<a:theme xmlns:a="http://schemas.openxmlformats.org/drawingml/2006/main" name="UBETheme1">
  <a:themeElements>
    <a:clrScheme name="UnivBE brand colours">
      <a:dk1>
        <a:sysClr val="windowText" lastClr="000000"/>
      </a:dk1>
      <a:lt1>
        <a:sysClr val="window" lastClr="FFFFFF"/>
      </a:lt1>
      <a:dk2>
        <a:srgbClr val="051C2C"/>
      </a:dk2>
      <a:lt2>
        <a:srgbClr val="FFFFFF"/>
      </a:lt2>
      <a:accent1>
        <a:srgbClr val="003057"/>
      </a:accent1>
      <a:accent2>
        <a:srgbClr val="FF431D"/>
      </a:accent2>
      <a:accent3>
        <a:srgbClr val="00857C"/>
      </a:accent3>
      <a:accent4>
        <a:srgbClr val="051C2C"/>
      </a:accent4>
      <a:accent5>
        <a:srgbClr val="6DAF6E"/>
      </a:accent5>
      <a:accent6>
        <a:srgbClr val="E42604"/>
      </a:accent6>
      <a:hlink>
        <a:srgbClr val="FF431D"/>
      </a:hlink>
      <a:folHlink>
        <a:srgbClr val="00857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9FA0871708543B317FEED3DEF648F" ma:contentTypeVersion="0" ma:contentTypeDescription="Create a new document." ma:contentTypeScope="" ma:versionID="c8ab7db4e6957e94c7f0724c12ff49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8A25F-AC89-4071-A788-B43B6D6A7C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E2289-707E-47DD-9AFE-AA4867135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0EB39-7158-4FEF-9F0D-EABF128EF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C79D5E-1022-48ED-8792-4629DE7C2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UBE - Model Cancellation Form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 Vaseva</dc:creator>
  <cp:keywords/>
  <dc:description/>
  <cp:lastModifiedBy>Stani Vaseva</cp:lastModifiedBy>
  <cp:revision>1</cp:revision>
  <dcterms:created xsi:type="dcterms:W3CDTF">2025-07-29T10:21:00Z</dcterms:created>
  <dcterms:modified xsi:type="dcterms:W3CDTF">2025-07-29T10:21:00Z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0x010100E1E9FA0871708543B317FEED3DEF648F</vt:lpwstr>
  </property>
  <property fmtid="{D5CDD505-2E9C-101B-9397-08002B2CF9AE}" pid="3" name="GrammarlyDocumentId">
    <vt:lpwstr>79f21198-0580-4ef6-83f6-b5639d92bcaa</vt:lpwstr>
  </property>
  <property fmtid="{D5CDD505-2E9C-101B-9397-08002B2CF9AE}" pid="4" name="MediaServiceImageTags">
    <vt:lpwstr/>
  </property>
</Properties>
</file>